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BFC" w:rsidRDefault="00530BFC" w:rsidP="00530BFC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b/>
          <w:bCs/>
          <w:color w:val="000000"/>
          <w:sz w:val="21"/>
          <w:szCs w:val="21"/>
          <w:bdr w:val="none" w:sz="0" w:space="0" w:color="auto" w:frame="1"/>
        </w:rPr>
      </w:pPr>
    </w:p>
    <w:p w:rsidR="00530BFC" w:rsidRDefault="00530BFC" w:rsidP="00530BF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C00000"/>
          <w:sz w:val="36"/>
          <w:szCs w:val="36"/>
          <w:bdr w:val="none" w:sz="0" w:space="0" w:color="auto" w:frame="1"/>
        </w:rPr>
      </w:pPr>
      <w:r w:rsidRPr="00530BFC">
        <w:rPr>
          <w:b/>
          <w:bCs/>
          <w:color w:val="C00000"/>
          <w:sz w:val="36"/>
          <w:szCs w:val="36"/>
          <w:bdr w:val="none" w:sz="0" w:space="0" w:color="auto" w:frame="1"/>
        </w:rPr>
        <w:t>Дорогой друг!</w:t>
      </w:r>
      <w:r>
        <w:rPr>
          <w:b/>
          <w:bCs/>
          <w:color w:val="C00000"/>
          <w:sz w:val="36"/>
          <w:szCs w:val="36"/>
          <w:bdr w:val="none" w:sz="0" w:space="0" w:color="auto" w:frame="1"/>
        </w:rPr>
        <w:t xml:space="preserve"> </w:t>
      </w:r>
    </w:p>
    <w:p w:rsidR="00530BFC" w:rsidRPr="00530BFC" w:rsidRDefault="00530BFC" w:rsidP="00530BF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C00000"/>
          <w:sz w:val="36"/>
          <w:szCs w:val="36"/>
          <w:bdr w:val="none" w:sz="0" w:space="0" w:color="auto" w:frame="1"/>
        </w:rPr>
      </w:pPr>
    </w:p>
    <w:p w:rsidR="00530BFC" w:rsidRPr="00B45F56" w:rsidRDefault="00530BFC" w:rsidP="00530BF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984806" w:themeColor="accent6" w:themeShade="80"/>
          <w:sz w:val="28"/>
          <w:szCs w:val="28"/>
          <w:bdr w:val="none" w:sz="0" w:space="0" w:color="auto" w:frame="1"/>
        </w:rPr>
      </w:pPr>
      <w:r w:rsidRPr="00B45F56">
        <w:rPr>
          <w:b/>
          <w:bCs/>
          <w:color w:val="984806" w:themeColor="accent6" w:themeShade="80"/>
          <w:sz w:val="28"/>
          <w:szCs w:val="28"/>
          <w:bdr w:val="none" w:sz="0" w:space="0" w:color="auto" w:frame="1"/>
        </w:rPr>
        <w:t xml:space="preserve">Лагерь </w:t>
      </w:r>
      <w:r w:rsidR="00E56286">
        <w:rPr>
          <w:b/>
          <w:bCs/>
          <w:color w:val="984806" w:themeColor="accent6" w:themeShade="80"/>
          <w:sz w:val="28"/>
          <w:szCs w:val="28"/>
          <w:bdr w:val="none" w:sz="0" w:space="0" w:color="auto" w:frame="1"/>
        </w:rPr>
        <w:t xml:space="preserve">с </w:t>
      </w:r>
      <w:r w:rsidRPr="00B45F56">
        <w:rPr>
          <w:b/>
          <w:bCs/>
          <w:color w:val="984806" w:themeColor="accent6" w:themeShade="80"/>
          <w:sz w:val="28"/>
          <w:szCs w:val="28"/>
          <w:bdr w:val="none" w:sz="0" w:space="0" w:color="auto" w:frame="1"/>
        </w:rPr>
        <w:t>дневн</w:t>
      </w:r>
      <w:r w:rsidR="00E56286">
        <w:rPr>
          <w:b/>
          <w:bCs/>
          <w:color w:val="984806" w:themeColor="accent6" w:themeShade="80"/>
          <w:sz w:val="28"/>
          <w:szCs w:val="28"/>
          <w:bdr w:val="none" w:sz="0" w:space="0" w:color="auto" w:frame="1"/>
        </w:rPr>
        <w:t>ым</w:t>
      </w:r>
      <w:r w:rsidRPr="00B45F56">
        <w:rPr>
          <w:b/>
          <w:bCs/>
          <w:color w:val="984806" w:themeColor="accent6" w:themeShade="80"/>
          <w:sz w:val="28"/>
          <w:szCs w:val="28"/>
          <w:bdr w:val="none" w:sz="0" w:space="0" w:color="auto" w:frame="1"/>
        </w:rPr>
        <w:t xml:space="preserve"> пребывани</w:t>
      </w:r>
      <w:r w:rsidR="00E56286">
        <w:rPr>
          <w:b/>
          <w:bCs/>
          <w:color w:val="984806" w:themeColor="accent6" w:themeShade="80"/>
          <w:sz w:val="28"/>
          <w:szCs w:val="28"/>
          <w:bdr w:val="none" w:sz="0" w:space="0" w:color="auto" w:frame="1"/>
        </w:rPr>
        <w:t>ем</w:t>
      </w:r>
      <w:r w:rsidRPr="00B45F56">
        <w:rPr>
          <w:b/>
          <w:bCs/>
          <w:color w:val="984806" w:themeColor="accent6" w:themeShade="80"/>
          <w:sz w:val="28"/>
          <w:szCs w:val="28"/>
          <w:bdr w:val="none" w:sz="0" w:space="0" w:color="auto" w:frame="1"/>
        </w:rPr>
        <w:t xml:space="preserve"> </w:t>
      </w:r>
      <w:r w:rsidR="00E56286">
        <w:rPr>
          <w:b/>
          <w:bCs/>
          <w:color w:val="984806" w:themeColor="accent6" w:themeShade="80"/>
          <w:sz w:val="28"/>
          <w:szCs w:val="28"/>
          <w:bdr w:val="none" w:sz="0" w:space="0" w:color="auto" w:frame="1"/>
        </w:rPr>
        <w:t xml:space="preserve">детей «Радуга» </w:t>
      </w:r>
      <w:r w:rsidRPr="00B45F56">
        <w:rPr>
          <w:b/>
          <w:bCs/>
          <w:color w:val="984806" w:themeColor="accent6" w:themeShade="80"/>
          <w:sz w:val="28"/>
          <w:szCs w:val="28"/>
          <w:bdr w:val="none" w:sz="0" w:space="0" w:color="auto" w:frame="1"/>
        </w:rPr>
        <w:t>приветствует тебя и желает тебе приятного отдыха.</w:t>
      </w:r>
    </w:p>
    <w:p w:rsidR="00530BFC" w:rsidRPr="00B45F56" w:rsidRDefault="00530BFC" w:rsidP="00530BF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984806" w:themeColor="accent6" w:themeShade="80"/>
          <w:sz w:val="28"/>
          <w:szCs w:val="28"/>
          <w:bdr w:val="none" w:sz="0" w:space="0" w:color="auto" w:frame="1"/>
        </w:rPr>
      </w:pPr>
      <w:r w:rsidRPr="00B45F56">
        <w:rPr>
          <w:b/>
          <w:bCs/>
          <w:color w:val="984806" w:themeColor="accent6" w:themeShade="80"/>
          <w:sz w:val="28"/>
          <w:szCs w:val="28"/>
          <w:bdr w:val="none" w:sz="0" w:space="0" w:color="auto" w:frame="1"/>
        </w:rPr>
        <w:t>В целях собственной безопасности просим соблюдать следующие правила поведения во время отдыха в лагере, которые помогут тебе не попасть в беду и вернуться домой здоровым и отд</w:t>
      </w:r>
      <w:r w:rsidR="00CC4879">
        <w:rPr>
          <w:b/>
          <w:bCs/>
          <w:color w:val="984806" w:themeColor="accent6" w:themeShade="80"/>
          <w:sz w:val="28"/>
          <w:szCs w:val="28"/>
          <w:bdr w:val="none" w:sz="0" w:space="0" w:color="auto" w:frame="1"/>
        </w:rPr>
        <w:t>о</w:t>
      </w:r>
      <w:r w:rsidRPr="00B45F56">
        <w:rPr>
          <w:b/>
          <w:bCs/>
          <w:color w:val="984806" w:themeColor="accent6" w:themeShade="80"/>
          <w:sz w:val="28"/>
          <w:szCs w:val="28"/>
          <w:bdr w:val="none" w:sz="0" w:space="0" w:color="auto" w:frame="1"/>
        </w:rPr>
        <w:t xml:space="preserve">хнувшим! </w:t>
      </w:r>
    </w:p>
    <w:p w:rsidR="00530BFC" w:rsidRPr="00CC4879" w:rsidRDefault="00530BFC" w:rsidP="00B45F5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984806" w:themeColor="accent6" w:themeShade="80"/>
          <w:bdr w:val="none" w:sz="0" w:space="0" w:color="auto" w:frame="1"/>
        </w:rPr>
      </w:pPr>
    </w:p>
    <w:p w:rsidR="00530BFC" w:rsidRPr="00B45F56" w:rsidRDefault="001C7BFE" w:rsidP="00B45F5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984806" w:themeColor="accent6" w:themeShade="80"/>
          <w:bdr w:val="none" w:sz="0" w:space="0" w:color="auto" w:frame="1"/>
          <w:lang w:val="en-US"/>
        </w:rPr>
      </w:pPr>
      <w:r w:rsidRPr="001C7BFE">
        <w:rPr>
          <w:b/>
          <w:bCs/>
          <w:noProof/>
          <w:color w:val="984806" w:themeColor="accent6" w:themeShade="80"/>
          <w:bdr w:val="none" w:sz="0" w:space="0" w:color="auto" w:frame="1"/>
        </w:rPr>
        <w:drawing>
          <wp:inline distT="0" distB="0" distL="0" distR="0">
            <wp:extent cx="1704975" cy="1554872"/>
            <wp:effectExtent l="19050" t="0" r="9525" b="0"/>
            <wp:docPr id="5" name="Рисунок 28" descr="http://img.scoop.it/Ml73KHowdYGvgK55_Y8LE4XXXL4j3HpexhjNOf_P3YmryPKwJ94QGRtDb3Sbc6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g.scoop.it/Ml73KHowdYGvgK55_Y8LE4XXXL4j3HpexhjNOf_P3YmryPKwJ94QGRtDb3Sbc6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54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BFC" w:rsidRPr="00530BFC" w:rsidRDefault="00530BFC" w:rsidP="00B45F56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C00000"/>
          <w:sz w:val="28"/>
          <w:szCs w:val="28"/>
          <w:bdr w:val="none" w:sz="0" w:space="0" w:color="auto" w:frame="1"/>
        </w:rPr>
      </w:pPr>
      <w:r w:rsidRPr="00530BFC">
        <w:rPr>
          <w:b/>
          <w:bCs/>
          <w:color w:val="C00000"/>
          <w:sz w:val="28"/>
          <w:szCs w:val="28"/>
          <w:bdr w:val="none" w:sz="0" w:space="0" w:color="auto" w:frame="1"/>
        </w:rPr>
        <w:t>Общие правила поведения</w:t>
      </w:r>
    </w:p>
    <w:p w:rsidR="00530BFC" w:rsidRPr="00B45F56" w:rsidRDefault="00530BFC" w:rsidP="004D2446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/>
          <w:sz w:val="28"/>
          <w:szCs w:val="28"/>
        </w:rPr>
      </w:pPr>
      <w:r w:rsidRPr="00B45F56">
        <w:rPr>
          <w:color w:val="000000"/>
          <w:sz w:val="28"/>
          <w:szCs w:val="28"/>
        </w:rPr>
        <w:t>Обучающиеся приходят в лагерь не позднее 8.30. Одежда должна соответствовать погоде (в жаркие дни обязательно наличие</w:t>
      </w:r>
      <w:r w:rsidRPr="00B45F56">
        <w:rPr>
          <w:rStyle w:val="apple-converted-space"/>
          <w:color w:val="000000"/>
          <w:sz w:val="28"/>
          <w:szCs w:val="28"/>
        </w:rPr>
        <w:t> </w:t>
      </w:r>
      <w:hyperlink r:id="rId7" w:tooltip="Головные уборы" w:history="1">
        <w:r w:rsidRPr="00B45F56">
          <w:rPr>
            <w:rStyle w:val="a6"/>
            <w:color w:val="C00000"/>
            <w:sz w:val="28"/>
            <w:szCs w:val="28"/>
            <w:bdr w:val="none" w:sz="0" w:space="0" w:color="auto" w:frame="1"/>
          </w:rPr>
          <w:t>головного убора</w:t>
        </w:r>
      </w:hyperlink>
      <w:r w:rsidRPr="00B45F56">
        <w:rPr>
          <w:color w:val="C00000"/>
          <w:sz w:val="28"/>
          <w:szCs w:val="28"/>
        </w:rPr>
        <w:t>),</w:t>
      </w:r>
      <w:r w:rsidRPr="00B45F56">
        <w:rPr>
          <w:color w:val="000000"/>
          <w:sz w:val="28"/>
          <w:szCs w:val="28"/>
        </w:rPr>
        <w:t xml:space="preserve"> при себе иметь сменную обувь.</w:t>
      </w:r>
    </w:p>
    <w:p w:rsidR="00530BFC" w:rsidRPr="00CC4879" w:rsidRDefault="00530BFC" w:rsidP="00530BFC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color w:val="C00000"/>
        </w:rPr>
      </w:pPr>
    </w:p>
    <w:p w:rsidR="00E56286" w:rsidRDefault="00E56286" w:rsidP="00530BFC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i/>
          <w:iCs/>
          <w:color w:val="C00000"/>
          <w:sz w:val="32"/>
          <w:szCs w:val="32"/>
          <w:bdr w:val="none" w:sz="0" w:space="0" w:color="auto" w:frame="1"/>
        </w:rPr>
      </w:pPr>
    </w:p>
    <w:p w:rsidR="00E56286" w:rsidRDefault="00E56286" w:rsidP="00530BFC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i/>
          <w:iCs/>
          <w:color w:val="C00000"/>
          <w:sz w:val="32"/>
          <w:szCs w:val="32"/>
          <w:bdr w:val="none" w:sz="0" w:space="0" w:color="auto" w:frame="1"/>
        </w:rPr>
      </w:pPr>
    </w:p>
    <w:p w:rsidR="00E56286" w:rsidRDefault="00E56286" w:rsidP="00530BFC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i/>
          <w:iCs/>
          <w:color w:val="C00000"/>
          <w:sz w:val="32"/>
          <w:szCs w:val="32"/>
          <w:bdr w:val="none" w:sz="0" w:space="0" w:color="auto" w:frame="1"/>
        </w:rPr>
      </w:pPr>
    </w:p>
    <w:p w:rsidR="00530BFC" w:rsidRPr="008D2F47" w:rsidRDefault="00E56286" w:rsidP="00530BFC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color w:val="000000"/>
          <w:sz w:val="32"/>
          <w:szCs w:val="32"/>
        </w:rPr>
      </w:pPr>
      <w:r>
        <w:rPr>
          <w:b/>
          <w:i/>
          <w:iCs/>
          <w:color w:val="C00000"/>
          <w:sz w:val="32"/>
          <w:szCs w:val="32"/>
          <w:bdr w:val="none" w:sz="0" w:space="0" w:color="auto" w:frame="1"/>
        </w:rPr>
        <w:t>Воспитанники</w:t>
      </w:r>
      <w:r w:rsidR="00530BFC" w:rsidRPr="008D2F47">
        <w:rPr>
          <w:b/>
          <w:i/>
          <w:iCs/>
          <w:color w:val="C00000"/>
          <w:sz w:val="32"/>
          <w:szCs w:val="32"/>
          <w:bdr w:val="none" w:sz="0" w:space="0" w:color="auto" w:frame="1"/>
        </w:rPr>
        <w:t xml:space="preserve"> обязаны:</w:t>
      </w:r>
    </w:p>
    <w:p w:rsidR="00530BFC" w:rsidRPr="00530BFC" w:rsidRDefault="00530BFC" w:rsidP="004D24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/>
        </w:rPr>
      </w:pPr>
      <w:r w:rsidRPr="00530BFC">
        <w:rPr>
          <w:color w:val="000000"/>
        </w:rPr>
        <w:t>выполнять настоящие Правила, общепринятые правила и нормы поведения в обществе;</w:t>
      </w:r>
    </w:p>
    <w:p w:rsidR="00530BFC" w:rsidRPr="00530BFC" w:rsidRDefault="00530BFC" w:rsidP="004D24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/>
        </w:rPr>
      </w:pPr>
      <w:r w:rsidRPr="00530BFC">
        <w:rPr>
          <w:color w:val="000000"/>
        </w:rPr>
        <w:t>проявлять</w:t>
      </w:r>
      <w:r w:rsidRPr="00530BFC">
        <w:rPr>
          <w:rStyle w:val="apple-converted-space"/>
          <w:color w:val="000000"/>
        </w:rPr>
        <w:t> </w:t>
      </w:r>
      <w:hyperlink r:id="rId8" w:tooltip="Уважение к старшим" w:history="1">
        <w:r w:rsidRPr="00530BFC">
          <w:rPr>
            <w:rStyle w:val="a6"/>
            <w:color w:val="C00000"/>
            <w:bdr w:val="none" w:sz="0" w:space="0" w:color="auto" w:frame="1"/>
          </w:rPr>
          <w:t>уважение к старшим</w:t>
        </w:r>
      </w:hyperlink>
      <w:r w:rsidRPr="00530BFC">
        <w:rPr>
          <w:color w:val="C00000"/>
        </w:rPr>
        <w:t xml:space="preserve">, </w:t>
      </w:r>
      <w:r w:rsidRPr="00530BFC">
        <w:rPr>
          <w:color w:val="000000"/>
        </w:rPr>
        <w:t xml:space="preserve">заботиться о младших; </w:t>
      </w:r>
    </w:p>
    <w:p w:rsidR="00530BFC" w:rsidRPr="00530BFC" w:rsidRDefault="00530BFC" w:rsidP="004D24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/>
        </w:rPr>
      </w:pPr>
      <w:r w:rsidRPr="00530BFC">
        <w:rPr>
          <w:color w:val="000000"/>
        </w:rPr>
        <w:t>выполнять требования сотрудников лагеря;</w:t>
      </w:r>
    </w:p>
    <w:p w:rsidR="00530BFC" w:rsidRPr="00530BFC" w:rsidRDefault="00530BFC" w:rsidP="004D24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/>
        </w:rPr>
      </w:pPr>
      <w:r w:rsidRPr="00530BFC">
        <w:rPr>
          <w:color w:val="000000"/>
        </w:rPr>
        <w:t xml:space="preserve">аккуратно и бережно относиться к имуществу </w:t>
      </w:r>
      <w:r w:rsidR="004D2446">
        <w:rPr>
          <w:color w:val="000000"/>
        </w:rPr>
        <w:t>школы</w:t>
      </w:r>
      <w:r w:rsidRPr="00530BFC">
        <w:rPr>
          <w:color w:val="000000"/>
        </w:rPr>
        <w:t xml:space="preserve">, личным вещам </w:t>
      </w:r>
      <w:r w:rsidR="004D2446">
        <w:rPr>
          <w:color w:val="000000"/>
        </w:rPr>
        <w:t>воспитанников</w:t>
      </w:r>
      <w:r w:rsidRPr="00530BFC">
        <w:rPr>
          <w:color w:val="000000"/>
        </w:rPr>
        <w:t>;</w:t>
      </w:r>
    </w:p>
    <w:p w:rsidR="00530BFC" w:rsidRPr="00530BFC" w:rsidRDefault="00530BFC" w:rsidP="004D24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/>
        </w:rPr>
      </w:pPr>
      <w:r w:rsidRPr="00530BFC">
        <w:rPr>
          <w:color w:val="000000"/>
        </w:rPr>
        <w:t>не посягать на честь и достоинст</w:t>
      </w:r>
      <w:r w:rsidR="008D2F47">
        <w:rPr>
          <w:color w:val="000000"/>
        </w:rPr>
        <w:t xml:space="preserve">во личности других </w:t>
      </w:r>
      <w:r w:rsidR="004D2446" w:rsidRPr="004D2446">
        <w:rPr>
          <w:color w:val="000000"/>
        </w:rPr>
        <w:t>воспитанников</w:t>
      </w:r>
      <w:r w:rsidRPr="00530BFC">
        <w:rPr>
          <w:color w:val="000000"/>
        </w:rPr>
        <w:t>;</w:t>
      </w:r>
    </w:p>
    <w:p w:rsidR="00530BFC" w:rsidRPr="00530BFC" w:rsidRDefault="00530BFC" w:rsidP="004D24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/>
          <w:bdr w:val="none" w:sz="0" w:space="0" w:color="auto" w:frame="1"/>
        </w:rPr>
      </w:pPr>
      <w:r w:rsidRPr="00530BFC">
        <w:rPr>
          <w:color w:val="000000"/>
        </w:rPr>
        <w:t>поддерживать чистоту и порядок в кабинетах, на территории лагеря.</w:t>
      </w:r>
    </w:p>
    <w:p w:rsidR="00530BFC" w:rsidRPr="00530BFC" w:rsidRDefault="00530BFC" w:rsidP="004D2446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530BFC" w:rsidRPr="00530BFC" w:rsidRDefault="00530BFC" w:rsidP="004D2446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b/>
          <w:bCs/>
          <w:color w:val="000000"/>
          <w:sz w:val="21"/>
          <w:szCs w:val="21"/>
          <w:bdr w:val="none" w:sz="0" w:space="0" w:color="auto" w:frame="1"/>
        </w:rPr>
      </w:pPr>
    </w:p>
    <w:p w:rsidR="00530BFC" w:rsidRPr="008D2F47" w:rsidRDefault="00E56286" w:rsidP="004D2446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Fonts w:ascii="Tahoma" w:hAnsi="Tahoma" w:cs="Tahoma"/>
          <w:b/>
          <w:color w:val="000000"/>
          <w:sz w:val="32"/>
          <w:szCs w:val="32"/>
        </w:rPr>
      </w:pPr>
      <w:r>
        <w:rPr>
          <w:b/>
          <w:i/>
          <w:iCs/>
          <w:color w:val="C00000"/>
          <w:sz w:val="32"/>
          <w:szCs w:val="32"/>
          <w:bdr w:val="none" w:sz="0" w:space="0" w:color="auto" w:frame="1"/>
        </w:rPr>
        <w:t>Воспитанникам</w:t>
      </w:r>
      <w:r w:rsidR="004D2446">
        <w:rPr>
          <w:b/>
          <w:i/>
          <w:iCs/>
          <w:color w:val="C00000"/>
          <w:sz w:val="32"/>
          <w:szCs w:val="32"/>
          <w:bdr w:val="none" w:sz="0" w:space="0" w:color="auto" w:frame="1"/>
        </w:rPr>
        <w:t xml:space="preserve"> </w:t>
      </w:r>
      <w:r w:rsidR="00530BFC" w:rsidRPr="008D2F47">
        <w:rPr>
          <w:b/>
          <w:i/>
          <w:iCs/>
          <w:color w:val="C00000"/>
          <w:sz w:val="32"/>
          <w:szCs w:val="32"/>
          <w:bdr w:val="none" w:sz="0" w:space="0" w:color="auto" w:frame="1"/>
        </w:rPr>
        <w:t>запрещается:</w:t>
      </w:r>
    </w:p>
    <w:p w:rsidR="00530BFC" w:rsidRPr="00530BFC" w:rsidRDefault="00530BFC" w:rsidP="004D244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/>
        </w:rPr>
      </w:pPr>
      <w:r w:rsidRPr="00530BFC">
        <w:rPr>
          <w:color w:val="000000"/>
        </w:rPr>
        <w:t>уходить с территории лагеря без ра</w:t>
      </w:r>
      <w:r>
        <w:rPr>
          <w:color w:val="000000"/>
        </w:rPr>
        <w:t>зрешения воспитателя</w:t>
      </w:r>
      <w:r w:rsidRPr="00530BFC">
        <w:rPr>
          <w:color w:val="000000"/>
        </w:rPr>
        <w:t>;</w:t>
      </w:r>
    </w:p>
    <w:p w:rsidR="00530BFC" w:rsidRPr="00530BFC" w:rsidRDefault="00530BFC" w:rsidP="004D244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/>
        </w:rPr>
      </w:pPr>
      <w:r w:rsidRPr="00530BFC">
        <w:rPr>
          <w:color w:val="000000"/>
        </w:rPr>
        <w:t>приводить в лагерь и на его территорию посторонних лиц;</w:t>
      </w:r>
    </w:p>
    <w:p w:rsidR="00530BFC" w:rsidRDefault="00530BFC" w:rsidP="004D244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/>
        </w:rPr>
      </w:pPr>
      <w:r w:rsidRPr="00530BFC">
        <w:rPr>
          <w:color w:val="000000"/>
        </w:rPr>
        <w:t>приносить</w:t>
      </w:r>
      <w:r>
        <w:rPr>
          <w:color w:val="000000"/>
        </w:rPr>
        <w:t>, передавать, использовать</w:t>
      </w:r>
      <w:bookmarkStart w:id="0" w:name="_GoBack"/>
      <w:bookmarkEnd w:id="0"/>
      <w:r>
        <w:rPr>
          <w:color w:val="000000"/>
        </w:rPr>
        <w:t xml:space="preserve"> </w:t>
      </w:r>
      <w:r w:rsidRPr="00530BFC">
        <w:rPr>
          <w:color w:val="000000"/>
        </w:rPr>
        <w:t>на территории</w:t>
      </w:r>
      <w:r w:rsidR="00E56286">
        <w:rPr>
          <w:color w:val="000000"/>
        </w:rPr>
        <w:t xml:space="preserve"> лагеря</w:t>
      </w:r>
      <w:r w:rsidRPr="00530BFC">
        <w:rPr>
          <w:color w:val="000000"/>
        </w:rPr>
        <w:t xml:space="preserve">, на любых мероприятиях, проводимых в рамках работы лагеря, оружие, спиртные напитки, табачные изделия, токсические, наркотические и иные предметы и </w:t>
      </w:r>
    </w:p>
    <w:p w:rsidR="00530BFC" w:rsidRDefault="00530BFC" w:rsidP="004D2446">
      <w:pPr>
        <w:pStyle w:val="a3"/>
        <w:shd w:val="clear" w:color="auto" w:fill="FFFFFF"/>
        <w:spacing w:before="0" w:beforeAutospacing="0" w:after="0" w:afterAutospacing="0" w:line="336" w:lineRule="atLeast"/>
        <w:ind w:left="720"/>
        <w:jc w:val="both"/>
        <w:textAlignment w:val="baseline"/>
        <w:rPr>
          <w:color w:val="000000"/>
        </w:rPr>
      </w:pPr>
    </w:p>
    <w:p w:rsidR="00530BFC" w:rsidRPr="00530BFC" w:rsidRDefault="00530BFC" w:rsidP="004D2446">
      <w:pPr>
        <w:pStyle w:val="a3"/>
        <w:shd w:val="clear" w:color="auto" w:fill="FFFFFF"/>
        <w:spacing w:before="0" w:beforeAutospacing="0" w:after="0" w:afterAutospacing="0" w:line="336" w:lineRule="atLeast"/>
        <w:ind w:left="720"/>
        <w:jc w:val="both"/>
        <w:textAlignment w:val="baseline"/>
        <w:rPr>
          <w:color w:val="000000"/>
        </w:rPr>
      </w:pPr>
      <w:r w:rsidRPr="00530BFC">
        <w:rPr>
          <w:color w:val="000000"/>
        </w:rPr>
        <w:t>вещества, способные причинить вред здоровью;</w:t>
      </w:r>
    </w:p>
    <w:p w:rsidR="00530BFC" w:rsidRPr="00530BFC" w:rsidRDefault="00530BFC" w:rsidP="004D244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/>
        </w:rPr>
      </w:pPr>
      <w:r>
        <w:rPr>
          <w:color w:val="000000"/>
        </w:rPr>
        <w:t>бегать по коридору</w:t>
      </w:r>
      <w:r w:rsidRPr="00530BFC">
        <w:rPr>
          <w:color w:val="000000"/>
        </w:rPr>
        <w:t>, вблизи оконных проемов и других местах, не приспособленных для игр;</w:t>
      </w:r>
    </w:p>
    <w:p w:rsidR="00530BFC" w:rsidRPr="00530BFC" w:rsidRDefault="00530BFC" w:rsidP="004D244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/>
        </w:rPr>
      </w:pPr>
      <w:r w:rsidRPr="00530BFC">
        <w:rPr>
          <w:color w:val="000000"/>
        </w:rPr>
        <w:t>садиться, становиться на подоконники;</w:t>
      </w:r>
    </w:p>
    <w:p w:rsidR="00530BFC" w:rsidRPr="00530BFC" w:rsidRDefault="00530BFC" w:rsidP="004D244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/>
        </w:rPr>
      </w:pPr>
      <w:r w:rsidRPr="00530BFC">
        <w:rPr>
          <w:color w:val="000000"/>
        </w:rPr>
        <w:t>толкаться, устраивать потасовки, создавать опасные ситуации для жизни и здоровья.</w:t>
      </w:r>
    </w:p>
    <w:p w:rsidR="00530BFC" w:rsidRPr="00530BFC" w:rsidRDefault="00530BFC" w:rsidP="004D2446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530BFC" w:rsidRPr="008D2F47" w:rsidRDefault="00530BFC" w:rsidP="004D2446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b/>
          <w:i/>
          <w:color w:val="C00000"/>
          <w:sz w:val="28"/>
          <w:szCs w:val="28"/>
        </w:rPr>
      </w:pPr>
      <w:r w:rsidRPr="008D2F47">
        <w:rPr>
          <w:b/>
          <w:bCs/>
          <w:i/>
          <w:color w:val="C00000"/>
          <w:sz w:val="28"/>
          <w:szCs w:val="28"/>
          <w:bdr w:val="none" w:sz="0" w:space="0" w:color="auto" w:frame="1"/>
        </w:rPr>
        <w:t>Поведение при посещении столовой</w:t>
      </w:r>
    </w:p>
    <w:p w:rsidR="00530BFC" w:rsidRPr="00530BFC" w:rsidRDefault="00530BFC" w:rsidP="004D2446">
      <w:pPr>
        <w:pStyle w:val="a3"/>
        <w:numPr>
          <w:ilvl w:val="0"/>
          <w:numId w:val="3"/>
        </w:numPr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color w:val="000000"/>
        </w:rPr>
      </w:pPr>
      <w:r w:rsidRPr="00530BFC">
        <w:rPr>
          <w:color w:val="000000"/>
        </w:rPr>
        <w:t>Обязательно соблюдение правил личной гигиены (мытье рук после прогулки, туалета, занятий</w:t>
      </w:r>
      <w:r>
        <w:rPr>
          <w:color w:val="000000"/>
        </w:rPr>
        <w:t xml:space="preserve"> спортом </w:t>
      </w:r>
      <w:proofErr w:type="gramStart"/>
      <w:r>
        <w:rPr>
          <w:color w:val="000000"/>
        </w:rPr>
        <w:t xml:space="preserve">и </w:t>
      </w:r>
      <w:r w:rsidRPr="00530BFC">
        <w:rPr>
          <w:color w:val="000000"/>
        </w:rPr>
        <w:t xml:space="preserve"> т.</w:t>
      </w:r>
      <w:proofErr w:type="gramEnd"/>
      <w:r w:rsidRPr="00530BFC">
        <w:rPr>
          <w:color w:val="000000"/>
        </w:rPr>
        <w:t xml:space="preserve"> д.)</w:t>
      </w:r>
    </w:p>
    <w:p w:rsidR="00530BFC" w:rsidRPr="00530BFC" w:rsidRDefault="00530BFC" w:rsidP="004D2446">
      <w:pPr>
        <w:pStyle w:val="a3"/>
        <w:numPr>
          <w:ilvl w:val="0"/>
          <w:numId w:val="3"/>
        </w:numPr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color w:val="000000"/>
        </w:rPr>
      </w:pPr>
      <w:r w:rsidRPr="00530BFC">
        <w:rPr>
          <w:color w:val="000000"/>
        </w:rPr>
        <w:t xml:space="preserve"> Соблюдать этические нормы поведения за столом, общепринятые правила и нормы поведения в обществе.</w:t>
      </w:r>
    </w:p>
    <w:p w:rsidR="00530BFC" w:rsidRDefault="001C7BFE" w:rsidP="001C7BFE">
      <w:pPr>
        <w:pStyle w:val="a3"/>
        <w:shd w:val="clear" w:color="auto" w:fill="FFFFFF"/>
        <w:spacing w:before="0" w:beforeAutospacing="0" w:after="0" w:afterAutospacing="0" w:line="336" w:lineRule="atLeast"/>
        <w:ind w:left="360"/>
        <w:jc w:val="center"/>
        <w:textAlignment w:val="baseline"/>
        <w:rPr>
          <w:bCs/>
          <w:i/>
          <w:color w:val="C00000"/>
          <w:sz w:val="28"/>
          <w:szCs w:val="28"/>
          <w:bdr w:val="none" w:sz="0" w:space="0" w:color="auto" w:frame="1"/>
          <w:lang w:val="en-US"/>
        </w:rPr>
      </w:pPr>
      <w:r w:rsidRPr="001C7BFE">
        <w:rPr>
          <w:bCs/>
          <w:i/>
          <w:noProof/>
          <w:color w:val="C00000"/>
          <w:sz w:val="28"/>
          <w:szCs w:val="28"/>
          <w:bdr w:val="none" w:sz="0" w:space="0" w:color="auto" w:frame="1"/>
        </w:rPr>
        <w:drawing>
          <wp:inline distT="0" distB="0" distL="0" distR="0">
            <wp:extent cx="1631611" cy="1143000"/>
            <wp:effectExtent l="19050" t="0" r="6689" b="0"/>
            <wp:docPr id="8" name="Рисунок 52" descr="http://www.elena-corchagina.ru/grafika/slider/thumb_39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elena-corchagina.ru/grafika/slider/thumb_399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271" t="55053" r="67391" b="23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611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BFE" w:rsidRPr="001C7BFE" w:rsidRDefault="001C7BFE" w:rsidP="001C7BFE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bCs/>
          <w:i/>
          <w:color w:val="C00000"/>
          <w:sz w:val="28"/>
          <w:szCs w:val="28"/>
          <w:bdr w:val="none" w:sz="0" w:space="0" w:color="auto" w:frame="1"/>
          <w:lang w:val="en-US"/>
        </w:rPr>
      </w:pPr>
    </w:p>
    <w:p w:rsidR="00530BFC" w:rsidRDefault="00530BFC" w:rsidP="00530BFC">
      <w:pPr>
        <w:pStyle w:val="a3"/>
        <w:shd w:val="clear" w:color="auto" w:fill="FFFFFF"/>
        <w:spacing w:before="0" w:beforeAutospacing="0" w:after="0" w:afterAutospacing="0" w:line="336" w:lineRule="atLeast"/>
        <w:ind w:left="720"/>
        <w:jc w:val="center"/>
        <w:textAlignment w:val="baseline"/>
        <w:rPr>
          <w:bCs/>
          <w:i/>
          <w:color w:val="C00000"/>
          <w:sz w:val="28"/>
          <w:szCs w:val="28"/>
          <w:bdr w:val="none" w:sz="0" w:space="0" w:color="auto" w:frame="1"/>
        </w:rPr>
      </w:pPr>
    </w:p>
    <w:p w:rsidR="00530BFC" w:rsidRPr="00B45F56" w:rsidRDefault="00530BFC" w:rsidP="00530BFC">
      <w:pPr>
        <w:pStyle w:val="a3"/>
        <w:shd w:val="clear" w:color="auto" w:fill="FFFFFF"/>
        <w:spacing w:before="0" w:beforeAutospacing="0" w:after="0" w:afterAutospacing="0" w:line="336" w:lineRule="atLeast"/>
        <w:ind w:left="720"/>
        <w:jc w:val="center"/>
        <w:textAlignment w:val="baseline"/>
        <w:rPr>
          <w:b/>
          <w:i/>
          <w:color w:val="C00000"/>
          <w:sz w:val="28"/>
          <w:szCs w:val="28"/>
        </w:rPr>
      </w:pPr>
      <w:r w:rsidRPr="00B45F56">
        <w:rPr>
          <w:b/>
          <w:bCs/>
          <w:i/>
          <w:color w:val="C00000"/>
          <w:sz w:val="28"/>
          <w:szCs w:val="28"/>
          <w:bdr w:val="none" w:sz="0" w:space="0" w:color="auto" w:frame="1"/>
        </w:rPr>
        <w:t>Поведение на экскурсиях, пеших прогулках</w:t>
      </w:r>
    </w:p>
    <w:p w:rsidR="00530BFC" w:rsidRPr="00530BFC" w:rsidRDefault="00530BFC" w:rsidP="004D2446">
      <w:pPr>
        <w:pStyle w:val="a3"/>
        <w:numPr>
          <w:ilvl w:val="0"/>
          <w:numId w:val="3"/>
        </w:numPr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color w:val="000000"/>
        </w:rPr>
      </w:pPr>
      <w:r w:rsidRPr="00530BFC">
        <w:rPr>
          <w:color w:val="000000"/>
        </w:rPr>
        <w:t>При посещении экскурсий, участии в пеших прогулках строго следовать инструкциям воспитателя.</w:t>
      </w:r>
    </w:p>
    <w:p w:rsidR="00530BFC" w:rsidRPr="00530BFC" w:rsidRDefault="00530BFC" w:rsidP="004D2446">
      <w:pPr>
        <w:pStyle w:val="a3"/>
        <w:numPr>
          <w:ilvl w:val="0"/>
          <w:numId w:val="3"/>
        </w:numPr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color w:val="000000"/>
        </w:rPr>
      </w:pPr>
      <w:r w:rsidRPr="00530BFC">
        <w:rPr>
          <w:color w:val="000000"/>
        </w:rPr>
        <w:t>Поведение обучающихся на экскурсиях, пеших прогулках регламентируется инструкциями по охране труда и технике безопасности.</w:t>
      </w:r>
    </w:p>
    <w:p w:rsidR="00530BFC" w:rsidRPr="00530BFC" w:rsidRDefault="00530BFC" w:rsidP="004D2446">
      <w:pPr>
        <w:pStyle w:val="a3"/>
        <w:shd w:val="clear" w:color="auto" w:fill="FFFFFF"/>
        <w:spacing w:before="375" w:beforeAutospacing="0" w:after="375" w:afterAutospacing="0" w:line="336" w:lineRule="atLeast"/>
        <w:ind w:left="720"/>
        <w:jc w:val="both"/>
        <w:textAlignment w:val="baseline"/>
        <w:rPr>
          <w:i/>
          <w:color w:val="C00000"/>
          <w:sz w:val="28"/>
          <w:szCs w:val="28"/>
        </w:rPr>
      </w:pPr>
      <w:r w:rsidRPr="008D2F47">
        <w:rPr>
          <w:b/>
          <w:i/>
          <w:color w:val="C00000"/>
          <w:sz w:val="28"/>
          <w:szCs w:val="28"/>
        </w:rPr>
        <w:t>Во избежание несчастных случаев:</w:t>
      </w:r>
    </w:p>
    <w:p w:rsidR="00530BFC" w:rsidRPr="00530BFC" w:rsidRDefault="00530BFC" w:rsidP="004D244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/>
        </w:rPr>
      </w:pPr>
      <w:r w:rsidRPr="00530BFC">
        <w:rPr>
          <w:color w:val="000000"/>
        </w:rPr>
        <w:t xml:space="preserve">обучающиеся на экскурсиях, пеших прогулках находятся </w:t>
      </w:r>
      <w:r>
        <w:rPr>
          <w:color w:val="000000"/>
        </w:rPr>
        <w:t>рядом с воспитателем;</w:t>
      </w:r>
    </w:p>
    <w:p w:rsidR="00530BFC" w:rsidRPr="00530BFC" w:rsidRDefault="00530BFC" w:rsidP="004D244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/>
        </w:rPr>
      </w:pPr>
      <w:r w:rsidRPr="00530BFC">
        <w:rPr>
          <w:color w:val="000000"/>
        </w:rPr>
        <w:t>соблюдают правила дорожного движения;</w:t>
      </w:r>
    </w:p>
    <w:p w:rsidR="00530BFC" w:rsidRPr="00530BFC" w:rsidRDefault="00530BFC" w:rsidP="004D244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/>
        </w:rPr>
      </w:pPr>
      <w:r w:rsidRPr="00530BFC">
        <w:rPr>
          <w:color w:val="000000"/>
        </w:rPr>
        <w:t>не трогают подозрительные предметы, сообщ</w:t>
      </w:r>
      <w:r>
        <w:rPr>
          <w:color w:val="000000"/>
        </w:rPr>
        <w:t>ают о них воспитателю;</w:t>
      </w:r>
    </w:p>
    <w:p w:rsidR="00530BFC" w:rsidRPr="00530BFC" w:rsidRDefault="00530BFC" w:rsidP="004D244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/>
        </w:rPr>
      </w:pPr>
      <w:r w:rsidRPr="00530BFC">
        <w:rPr>
          <w:color w:val="000000"/>
        </w:rPr>
        <w:t>соблюдать водно-питьевой режим в жаркую погоду;</w:t>
      </w:r>
    </w:p>
    <w:p w:rsidR="00530BFC" w:rsidRPr="00530BFC" w:rsidRDefault="00530BFC" w:rsidP="004D244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/>
        </w:rPr>
      </w:pPr>
      <w:r w:rsidRPr="00530BFC">
        <w:rPr>
          <w:color w:val="000000"/>
        </w:rPr>
        <w:t>соблюдают правила личной гигиены;</w:t>
      </w:r>
    </w:p>
    <w:p w:rsidR="00530BFC" w:rsidRPr="00530BFC" w:rsidRDefault="00530BFC" w:rsidP="008D2F47">
      <w:pPr>
        <w:pStyle w:val="a3"/>
        <w:shd w:val="clear" w:color="auto" w:fill="FFFFFF"/>
        <w:spacing w:before="0" w:beforeAutospacing="0" w:after="0" w:afterAutospacing="0" w:line="336" w:lineRule="atLeast"/>
        <w:ind w:left="720"/>
        <w:textAlignment w:val="baseline"/>
        <w:rPr>
          <w:color w:val="000000"/>
        </w:rPr>
      </w:pPr>
    </w:p>
    <w:p w:rsidR="00530BFC" w:rsidRPr="00530BFC" w:rsidRDefault="00530BFC" w:rsidP="00530BFC">
      <w:pPr>
        <w:pStyle w:val="a3"/>
        <w:shd w:val="clear" w:color="auto" w:fill="FFFFFF"/>
        <w:spacing w:before="0" w:beforeAutospacing="0" w:after="0" w:afterAutospacing="0" w:line="336" w:lineRule="atLeast"/>
        <w:ind w:left="720"/>
        <w:textAlignment w:val="baseline"/>
        <w:rPr>
          <w:color w:val="000000"/>
        </w:rPr>
      </w:pPr>
    </w:p>
    <w:p w:rsidR="00530BFC" w:rsidRPr="00530BFC" w:rsidRDefault="00530BFC" w:rsidP="00530BFC">
      <w:pPr>
        <w:pStyle w:val="a3"/>
        <w:shd w:val="clear" w:color="auto" w:fill="FFFFFF"/>
        <w:spacing w:before="0" w:beforeAutospacing="0" w:after="0" w:afterAutospacing="0" w:line="336" w:lineRule="atLeast"/>
        <w:ind w:left="720"/>
        <w:textAlignment w:val="baseline"/>
        <w:rPr>
          <w:color w:val="000000"/>
        </w:rPr>
      </w:pPr>
    </w:p>
    <w:p w:rsidR="00530BFC" w:rsidRPr="00530BFC" w:rsidRDefault="00530BFC" w:rsidP="004D244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/>
        </w:rPr>
      </w:pPr>
      <w:r w:rsidRPr="00530BFC">
        <w:rPr>
          <w:color w:val="000000"/>
        </w:rPr>
        <w:t>не употреблять спиртные напитки, табачные изделия, токсические, наркотические и иные вещества, способные причинить вред здоровью;</w:t>
      </w:r>
    </w:p>
    <w:p w:rsidR="00530BFC" w:rsidRDefault="00530BFC" w:rsidP="004D244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/>
        </w:rPr>
      </w:pPr>
      <w:r w:rsidRPr="00530BFC">
        <w:rPr>
          <w:color w:val="000000"/>
        </w:rPr>
        <w:t>не приносить с собой колюще-режущих предметов, способных причинить вред здоровью.</w:t>
      </w:r>
      <w:r>
        <w:rPr>
          <w:color w:val="000000"/>
        </w:rPr>
        <w:t xml:space="preserve"> </w:t>
      </w:r>
    </w:p>
    <w:p w:rsidR="00530BFC" w:rsidRDefault="00530BFC" w:rsidP="004D2446">
      <w:pPr>
        <w:pStyle w:val="a3"/>
        <w:shd w:val="clear" w:color="auto" w:fill="FFFFFF"/>
        <w:spacing w:before="0" w:beforeAutospacing="0" w:after="0" w:afterAutospacing="0" w:line="336" w:lineRule="atLeast"/>
        <w:ind w:left="720"/>
        <w:jc w:val="both"/>
        <w:textAlignment w:val="baseline"/>
        <w:rPr>
          <w:color w:val="000000"/>
        </w:rPr>
      </w:pPr>
    </w:p>
    <w:p w:rsidR="00530BFC" w:rsidRDefault="00530BFC" w:rsidP="004D2446">
      <w:pPr>
        <w:pStyle w:val="a3"/>
        <w:shd w:val="clear" w:color="auto" w:fill="FFFFFF"/>
        <w:spacing w:before="0" w:beforeAutospacing="0" w:after="0" w:afterAutospacing="0" w:line="336" w:lineRule="atLeast"/>
        <w:ind w:left="720"/>
        <w:jc w:val="both"/>
        <w:textAlignment w:val="baseline"/>
        <w:rPr>
          <w:color w:val="000000"/>
        </w:rPr>
      </w:pPr>
    </w:p>
    <w:p w:rsidR="00530BFC" w:rsidRPr="00530BFC" w:rsidRDefault="00530BFC" w:rsidP="004D2446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i/>
          <w:color w:val="C00000"/>
          <w:sz w:val="28"/>
          <w:szCs w:val="28"/>
        </w:rPr>
      </w:pPr>
      <w:r w:rsidRPr="00530BFC">
        <w:rPr>
          <w:b/>
          <w:bCs/>
          <w:i/>
          <w:color w:val="C00000"/>
          <w:sz w:val="28"/>
          <w:szCs w:val="28"/>
          <w:bdr w:val="none" w:sz="0" w:space="0" w:color="auto" w:frame="1"/>
        </w:rPr>
        <w:t>Поведение при чрезвычайных ситуациях</w:t>
      </w:r>
    </w:p>
    <w:p w:rsidR="00530BFC" w:rsidRPr="00530BFC" w:rsidRDefault="00530BFC" w:rsidP="004D2446">
      <w:pPr>
        <w:pStyle w:val="a3"/>
        <w:numPr>
          <w:ilvl w:val="0"/>
          <w:numId w:val="4"/>
        </w:numPr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color w:val="000000"/>
        </w:rPr>
      </w:pPr>
      <w:r w:rsidRPr="00530BFC">
        <w:rPr>
          <w:color w:val="000000"/>
        </w:rPr>
        <w:t xml:space="preserve">В случае возникновения чрезвычайной ситуации (пожар в здании, пожар на территории лагеря, задымление, террористических актах и т. д.) строго следовать </w:t>
      </w:r>
      <w:r>
        <w:rPr>
          <w:color w:val="000000"/>
        </w:rPr>
        <w:t xml:space="preserve">указаниям </w:t>
      </w:r>
      <w:proofErr w:type="gramStart"/>
      <w:r>
        <w:rPr>
          <w:color w:val="000000"/>
        </w:rPr>
        <w:t xml:space="preserve">воспитателей </w:t>
      </w:r>
      <w:r w:rsidRPr="00530BFC">
        <w:rPr>
          <w:color w:val="000000"/>
        </w:rPr>
        <w:t xml:space="preserve"> инструкциям</w:t>
      </w:r>
      <w:proofErr w:type="gramEnd"/>
      <w:r w:rsidRPr="00530BFC">
        <w:rPr>
          <w:color w:val="000000"/>
        </w:rPr>
        <w:t xml:space="preserve"> по технике безопасности при ЧС.</w:t>
      </w:r>
    </w:p>
    <w:p w:rsidR="00530BFC" w:rsidRPr="00530BFC" w:rsidRDefault="00530BFC" w:rsidP="004D2446">
      <w:pPr>
        <w:pStyle w:val="a3"/>
        <w:numPr>
          <w:ilvl w:val="0"/>
          <w:numId w:val="4"/>
        </w:numPr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color w:val="000000"/>
        </w:rPr>
      </w:pPr>
      <w:r w:rsidRPr="00530BFC">
        <w:rPr>
          <w:color w:val="000000"/>
        </w:rPr>
        <w:t xml:space="preserve">В случае получения травмы, </w:t>
      </w:r>
      <w:proofErr w:type="gramStart"/>
      <w:r w:rsidRPr="00530BFC">
        <w:rPr>
          <w:color w:val="000000"/>
        </w:rPr>
        <w:t>плохого самочувствия</w:t>
      </w:r>
      <w:proofErr w:type="gramEnd"/>
      <w:r w:rsidRPr="00530BFC">
        <w:rPr>
          <w:color w:val="000000"/>
        </w:rPr>
        <w:t xml:space="preserve"> обучающегося незамедлительно должен</w:t>
      </w:r>
      <w:r>
        <w:rPr>
          <w:color w:val="000000"/>
        </w:rPr>
        <w:t xml:space="preserve"> об этом сообщить воспитателю.</w:t>
      </w:r>
    </w:p>
    <w:p w:rsidR="00530BFC" w:rsidRDefault="00530BFC" w:rsidP="00530BFC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</w:p>
    <w:p w:rsidR="00530BFC" w:rsidRDefault="00530BFC" w:rsidP="00530BFC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984806" w:themeColor="accent6" w:themeShade="80"/>
          <w:sz w:val="32"/>
          <w:szCs w:val="32"/>
          <w:bdr w:val="none" w:sz="0" w:space="0" w:color="auto" w:frame="1"/>
        </w:rPr>
      </w:pPr>
    </w:p>
    <w:p w:rsidR="001C7BFE" w:rsidRPr="00E56286" w:rsidRDefault="00E56286" w:rsidP="00530BFC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984806" w:themeColor="accent6" w:themeShade="80"/>
          <w:sz w:val="32"/>
          <w:szCs w:val="32"/>
          <w:bdr w:val="none" w:sz="0" w:space="0" w:color="auto" w:frame="1"/>
        </w:rPr>
      </w:pPr>
      <w:r w:rsidRPr="00E56286">
        <w:rPr>
          <w:b/>
          <w:bCs/>
          <w:noProof/>
          <w:color w:val="984806" w:themeColor="accent6" w:themeShade="80"/>
          <w:sz w:val="32"/>
          <w:szCs w:val="32"/>
          <w:bdr w:val="none" w:sz="0" w:space="0" w:color="auto" w:frame="1"/>
        </w:rPr>
        <w:drawing>
          <wp:inline distT="0" distB="0" distL="0" distR="0">
            <wp:extent cx="2783840" cy="487135"/>
            <wp:effectExtent l="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1.wm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48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BFC" w:rsidRDefault="00530BFC" w:rsidP="001C7BF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000000"/>
          <w:sz w:val="21"/>
          <w:szCs w:val="21"/>
          <w:bdr w:val="none" w:sz="0" w:space="0" w:color="auto" w:frame="1"/>
        </w:rPr>
      </w:pPr>
    </w:p>
    <w:p w:rsidR="00530BFC" w:rsidRDefault="00530BFC" w:rsidP="00530BFC">
      <w:pPr>
        <w:pStyle w:val="a3"/>
        <w:shd w:val="clear" w:color="auto" w:fill="FFFFFF"/>
        <w:spacing w:before="0" w:beforeAutospacing="0" w:after="0" w:afterAutospacing="0" w:line="336" w:lineRule="atLeast"/>
        <w:textAlignment w:val="baseline"/>
        <w:rPr>
          <w:b/>
          <w:bCs/>
          <w:color w:val="000000"/>
          <w:sz w:val="21"/>
          <w:szCs w:val="21"/>
          <w:bdr w:val="none" w:sz="0" w:space="0" w:color="auto" w:frame="1"/>
        </w:rPr>
      </w:pPr>
    </w:p>
    <w:p w:rsidR="00530BFC" w:rsidRDefault="00530BFC" w:rsidP="00530BFC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000000"/>
          <w:sz w:val="21"/>
          <w:szCs w:val="21"/>
          <w:bdr w:val="none" w:sz="0" w:space="0" w:color="auto" w:frame="1"/>
        </w:rPr>
      </w:pPr>
    </w:p>
    <w:p w:rsidR="00530BFC" w:rsidRDefault="00530BFC" w:rsidP="00530BFC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000000"/>
          <w:sz w:val="21"/>
          <w:szCs w:val="21"/>
          <w:bdr w:val="none" w:sz="0" w:space="0" w:color="auto" w:frame="1"/>
        </w:rPr>
      </w:pPr>
    </w:p>
    <w:p w:rsidR="00530BFC" w:rsidRDefault="004D2446" w:rsidP="00530BFC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b/>
          <w:bCs/>
          <w:color w:val="000000"/>
          <w:sz w:val="21"/>
          <w:szCs w:val="21"/>
          <w:bdr w:val="none" w:sz="0" w:space="0" w:color="auto" w:frame="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01.25pt;height:32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АВИЛА"/>
          </v:shape>
        </w:pict>
      </w:r>
    </w:p>
    <w:p w:rsidR="00530BFC" w:rsidRDefault="00530BFC" w:rsidP="00530BFC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000000"/>
          <w:sz w:val="21"/>
          <w:szCs w:val="21"/>
          <w:bdr w:val="none" w:sz="0" w:space="0" w:color="auto" w:frame="1"/>
        </w:rPr>
      </w:pPr>
    </w:p>
    <w:p w:rsidR="00E91339" w:rsidRPr="00530BFC" w:rsidRDefault="004D2446" w:rsidP="00530BFC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color w:val="000000"/>
          <w:sz w:val="21"/>
          <w:szCs w:val="21"/>
        </w:rPr>
      </w:pPr>
      <w:r>
        <w:pict>
          <v:shape id="_x0000_i1027" type="#_x0000_t136" style="width:180pt;height:32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ОВЕДЕНИЯ"/>
          </v:shape>
        </w:pict>
      </w:r>
    </w:p>
    <w:p w:rsidR="00530BFC" w:rsidRDefault="004D2446" w:rsidP="00530BFC">
      <w:pPr>
        <w:jc w:val="center"/>
        <w:rPr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b/>
          <w:bCs/>
          <w:color w:val="000000"/>
          <w:sz w:val="21"/>
          <w:szCs w:val="21"/>
          <w:bdr w:val="none" w:sz="0" w:space="0" w:color="auto" w:frame="1"/>
        </w:rPr>
        <w:pict>
          <v:shape id="_x0000_i1028" type="#_x0000_t136" style="width:172.5pt;height:25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 ЛАГЕРЕ "/>
          </v:shape>
        </w:pict>
      </w:r>
    </w:p>
    <w:p w:rsidR="00530BFC" w:rsidRDefault="00530BFC" w:rsidP="00530BFC">
      <w:pPr>
        <w:jc w:val="center"/>
        <w:rPr>
          <w:b/>
          <w:bCs/>
          <w:color w:val="000000"/>
          <w:sz w:val="21"/>
          <w:szCs w:val="21"/>
          <w:bdr w:val="none" w:sz="0" w:space="0" w:color="auto" w:frame="1"/>
        </w:rPr>
      </w:pPr>
    </w:p>
    <w:p w:rsidR="00E56286" w:rsidRDefault="00E56286" w:rsidP="001C7BFE">
      <w:pPr>
        <w:jc w:val="center"/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</w:pPr>
      <w:r>
        <w:rPr>
          <w:b/>
          <w:bCs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145030" cy="1805940"/>
            <wp:effectExtent l="1905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2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BFC" w:rsidRPr="001C7BFE" w:rsidRDefault="00530BFC" w:rsidP="001C7BFE">
      <w:pPr>
        <w:jc w:val="center"/>
        <w:rPr>
          <w:b/>
          <w:bCs/>
          <w:color w:val="000000"/>
          <w:sz w:val="21"/>
          <w:szCs w:val="21"/>
          <w:bdr w:val="none" w:sz="0" w:space="0" w:color="auto" w:frame="1"/>
          <w:lang w:val="en-US"/>
        </w:rPr>
      </w:pPr>
      <w:r w:rsidRPr="00530BFC"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>20</w:t>
      </w:r>
      <w:r w:rsidR="00E56286"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>25</w:t>
      </w:r>
    </w:p>
    <w:sectPr w:rsidR="00530BFC" w:rsidRPr="001C7BFE" w:rsidSect="00530BFC">
      <w:pgSz w:w="16838" w:h="11906" w:orient="landscape"/>
      <w:pgMar w:top="426" w:right="1134" w:bottom="850" w:left="1134" w:header="708" w:footer="708" w:gutter="0"/>
      <w:pgBorders w:offsetFrom="page">
        <w:top w:val="double" w:sz="4" w:space="24" w:color="FFC000"/>
        <w:left w:val="double" w:sz="4" w:space="24" w:color="FFC000"/>
        <w:bottom w:val="double" w:sz="4" w:space="24" w:color="FFC000"/>
        <w:right w:val="double" w:sz="4" w:space="24" w:color="FFC000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F3"/>
      </v:shape>
    </w:pict>
  </w:numPicBullet>
  <w:abstractNum w:abstractNumId="0" w15:restartNumberingAfterBreak="0">
    <w:nsid w:val="051931E4"/>
    <w:multiLevelType w:val="hybridMultilevel"/>
    <w:tmpl w:val="610A30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4401"/>
    <w:multiLevelType w:val="hybridMultilevel"/>
    <w:tmpl w:val="4B16E0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403E0"/>
    <w:multiLevelType w:val="hybridMultilevel"/>
    <w:tmpl w:val="AE2091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16E58"/>
    <w:multiLevelType w:val="hybridMultilevel"/>
    <w:tmpl w:val="C4AA53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0BFC"/>
    <w:rsid w:val="001C7BFE"/>
    <w:rsid w:val="001E6996"/>
    <w:rsid w:val="004D2446"/>
    <w:rsid w:val="00530BFC"/>
    <w:rsid w:val="00677DF9"/>
    <w:rsid w:val="006E41BC"/>
    <w:rsid w:val="008D2F47"/>
    <w:rsid w:val="00AD70B8"/>
    <w:rsid w:val="00B41750"/>
    <w:rsid w:val="00B417B7"/>
    <w:rsid w:val="00B45F56"/>
    <w:rsid w:val="00CC4879"/>
    <w:rsid w:val="00E56286"/>
    <w:rsid w:val="00E91339"/>
    <w:rsid w:val="00FA0618"/>
    <w:rsid w:val="00FE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5CC33A9"/>
  <w15:docId w15:val="{8C16996B-45CA-4817-8267-0F08700D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BF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30BFC"/>
    <w:rPr>
      <w:color w:val="0000FF"/>
      <w:u w:val="single"/>
    </w:rPr>
  </w:style>
  <w:style w:type="character" w:customStyle="1" w:styleId="apple-converted-space">
    <w:name w:val="apple-converted-space"/>
    <w:basedOn w:val="a0"/>
    <w:rsid w:val="00530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uvazhenie_k_starshi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golovnie_ubori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7A947-0F4A-4B3B-8BE1-7C624B74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Анатольевна Сорокина</cp:lastModifiedBy>
  <cp:revision>3</cp:revision>
  <dcterms:created xsi:type="dcterms:W3CDTF">2025-03-02T21:05:00Z</dcterms:created>
  <dcterms:modified xsi:type="dcterms:W3CDTF">2025-03-21T08:35:00Z</dcterms:modified>
</cp:coreProperties>
</file>