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96" w:rsidRPr="003F4B96" w:rsidRDefault="003F4B96" w:rsidP="003F4B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1"/>
        <w:gridCol w:w="5569"/>
      </w:tblGrid>
      <w:tr w:rsidR="003F4B96" w:rsidRPr="003F4B96" w:rsidTr="003F4B96">
        <w:trPr>
          <w:tblCellSpacing w:w="0" w:type="dxa"/>
        </w:trPr>
        <w:tc>
          <w:tcPr>
            <w:tcW w:w="9375" w:type="dxa"/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415" w:type="dxa"/>
            <w:hideMark/>
          </w:tcPr>
          <w:p w:rsidR="003F4B96" w:rsidRPr="003F4B96" w:rsidRDefault="003F4B96" w:rsidP="003F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F4B96" w:rsidRDefault="003F4B96" w:rsidP="003F4B96">
            <w:pPr>
              <w:pStyle w:val="a4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комитета образования </w:t>
            </w:r>
          </w:p>
          <w:p w:rsidR="003F4B96" w:rsidRDefault="003F4B96" w:rsidP="003F4B96">
            <w:pPr>
              <w:pStyle w:val="a4"/>
              <w:spacing w:before="0" w:beforeAutospacing="0" w:after="0"/>
            </w:pPr>
            <w:r>
              <w:rPr>
                <w:color w:val="000000"/>
              </w:rPr>
              <w:t xml:space="preserve">администрации города Тамбова </w:t>
            </w:r>
          </w:p>
          <w:p w:rsidR="003F4B96" w:rsidRPr="003F4B96" w:rsidRDefault="003F4B96" w:rsidP="003F4B96">
            <w:pPr>
              <w:pStyle w:val="a4"/>
              <w:spacing w:before="0" w:beforeAutospacing="0" w:after="0"/>
            </w:pPr>
            <w:r>
              <w:rPr>
                <w:color w:val="000000"/>
              </w:rPr>
              <w:t xml:space="preserve">Тамбовской области </w:t>
            </w:r>
          </w:p>
        </w:tc>
      </w:tr>
      <w:tr w:rsidR="003F4B96" w:rsidRPr="003F4B96" w:rsidTr="003F4B96">
        <w:trPr>
          <w:tblCellSpacing w:w="0" w:type="dxa"/>
        </w:trPr>
        <w:tc>
          <w:tcPr>
            <w:tcW w:w="9375" w:type="dxa"/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415" w:type="dxa"/>
            <w:hideMark/>
          </w:tcPr>
          <w:p w:rsidR="003F4B96" w:rsidRPr="003F4B96" w:rsidRDefault="003F4B96" w:rsidP="003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 Выжимов</w:t>
            </w:r>
          </w:p>
          <w:p w:rsidR="003F4B96" w:rsidRPr="003F4B96" w:rsidRDefault="003F4B96" w:rsidP="003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3F4B96" w:rsidRPr="003F4B96" w:rsidTr="003F4B96">
        <w:trPr>
          <w:tblCellSpacing w:w="0" w:type="dxa"/>
        </w:trPr>
        <w:tc>
          <w:tcPr>
            <w:tcW w:w="9375" w:type="dxa"/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415" w:type="dxa"/>
            <w:hideMark/>
          </w:tcPr>
          <w:p w:rsidR="003F4B96" w:rsidRPr="003F4B96" w:rsidRDefault="003F4B96" w:rsidP="003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F4B96" w:rsidRPr="003F4B96" w:rsidRDefault="003F4B96" w:rsidP="003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3F4B96" w:rsidRPr="003F4B96" w:rsidRDefault="003F4B96" w:rsidP="003F4B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95"/>
      </w:tblGrid>
      <w:tr w:rsidR="003F4B96" w:rsidRPr="003F4B96" w:rsidTr="003F4B96">
        <w:trPr>
          <w:tblCellSpacing w:w="0" w:type="dxa"/>
        </w:trPr>
        <w:tc>
          <w:tcPr>
            <w:tcW w:w="14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ПЛАН</w:t>
            </w:r>
          </w:p>
          <w:p w:rsidR="00763937" w:rsidRDefault="003F4B96" w:rsidP="003F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3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оценки качества условий </w:t>
            </w:r>
            <w:r w:rsidR="00763937" w:rsidRPr="0076393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оказания услуг</w:t>
            </w:r>
            <w:r w:rsidR="00763937" w:rsidRPr="0076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организациями в сфере культуры, охраны здоровья, образования, социального обслуживания </w:t>
            </w:r>
          </w:p>
          <w:p w:rsidR="003F4B96" w:rsidRPr="00763937" w:rsidRDefault="00763937" w:rsidP="003F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63937">
              <w:rPr>
                <w:rFonts w:ascii="Times New Roman" w:hAnsi="Times New Roman" w:cs="Times New Roman"/>
                <w:b/>
                <w:sz w:val="24"/>
                <w:szCs w:val="24"/>
              </w:rPr>
              <w:t>и федеральными учреждениями медико-социальной экспертизы</w:t>
            </w:r>
            <w:r w:rsidRPr="0076393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3F4B96"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hyperlink w:anchor="sub_2111" w:history="1">
              <w:r w:rsidR="003F4B96" w:rsidRPr="003F4B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  <w:p w:rsidR="003F4B96" w:rsidRPr="003F4B96" w:rsidRDefault="003F4B96" w:rsidP="003F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_</w:t>
            </w:r>
            <w:r w:rsidR="007600E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u w:val="single"/>
                <w:lang w:eastAsia="ru-RU"/>
              </w:rPr>
              <w:t xml:space="preserve">МАОУ СОШ № 1 – «Школа </w:t>
            </w:r>
            <w:proofErr w:type="spellStart"/>
            <w:r w:rsidR="007600E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u w:val="single"/>
                <w:lang w:eastAsia="ru-RU"/>
              </w:rPr>
              <w:t>Сколково</w:t>
            </w:r>
            <w:proofErr w:type="spellEnd"/>
            <w:r w:rsidR="007600E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u w:val="single"/>
                <w:lang w:eastAsia="ru-RU"/>
              </w:rPr>
              <w:t xml:space="preserve"> – Тамбов»</w:t>
            </w:r>
          </w:p>
          <w:p w:rsidR="003F4B96" w:rsidRPr="003F4B96" w:rsidRDefault="003F4B96" w:rsidP="003F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3F4B96" w:rsidRPr="003F4B96" w:rsidRDefault="003F4B96" w:rsidP="003F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 20</w:t>
            </w:r>
            <w:r w:rsidR="001B1DE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23</w:t>
            </w:r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3F4B96" w:rsidRPr="003F4B96" w:rsidRDefault="003F4B96" w:rsidP="003F4B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1570"/>
        <w:gridCol w:w="1938"/>
        <w:gridCol w:w="2605"/>
        <w:gridCol w:w="2683"/>
      </w:tblGrid>
      <w:tr w:rsidR="003F4B96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2010"/>
            <w:bookmarkEnd w:id="0"/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76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F4B96" w:rsidRPr="003F4B96" w:rsidRDefault="003F4B96" w:rsidP="0076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3F4B96" w:rsidRPr="003F4B96" w:rsidRDefault="003F4B96" w:rsidP="0076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5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 </w:t>
            </w:r>
          </w:p>
        </w:tc>
      </w:tr>
      <w:tr w:rsidR="003F4B96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реализованные меры по устранению </w:t>
            </w: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недостатков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фактический срок реализации</w:t>
            </w:r>
          </w:p>
        </w:tc>
      </w:tr>
      <w:tr w:rsidR="003F4B96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96" w:rsidRPr="003F4B96" w:rsidTr="007600E7">
        <w:trPr>
          <w:tblCellSpacing w:w="0" w:type="dxa"/>
        </w:trPr>
        <w:tc>
          <w:tcPr>
            <w:tcW w:w="152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B96" w:rsidRPr="003F4B96" w:rsidRDefault="003F4B96" w:rsidP="003F4B9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2100"/>
            <w:bookmarkEnd w:id="1"/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600E7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 долю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сайте,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0E6835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и обновления актуальной информации на информационных стендах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официальном сайте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0E6835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Т.И.,</w:t>
            </w:r>
          </w:p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</w:p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Т.А., заместитель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6A0411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462564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600E7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информирование родителей на классных и общешкольных родительских собраниях, что информация о деятельности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размещена на информационных стендах, на сайте, в социальных сетях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</w:t>
            </w:r>
            <w:r w:rsidR="009E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Т.А., заместитель директора по ВР,</w:t>
            </w:r>
          </w:p>
          <w:p w:rsidR="007600E7" w:rsidRPr="003F4B96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6A0411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462564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600E7" w:rsidRPr="003F4B96" w:rsidTr="007600E7">
        <w:trPr>
          <w:tblCellSpacing w:w="0" w:type="dxa"/>
        </w:trPr>
        <w:tc>
          <w:tcPr>
            <w:tcW w:w="152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2200"/>
            <w:bookmarkEnd w:id="2"/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7600E7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 долю получателей образовательных услуг, удовлетворенных комфортностью условий, в которых осуществляется образовательная деятельность,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родительских инициатив (фестивалей, акций и т.п.)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Т.И.,</w:t>
            </w:r>
          </w:p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</w:p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600E7" w:rsidRPr="003F4B96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Т.А., заместитель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6A0411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462564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600E7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0E6835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Расширение программ</w:t>
            </w:r>
            <w:r w:rsidRPr="000E6835">
              <w:rPr>
                <w:rFonts w:ascii="Times New Roman" w:hAnsi="Times New Roman"/>
              </w:rPr>
              <w:t xml:space="preserve"> дополнительн</w:t>
            </w:r>
            <w:r>
              <w:rPr>
                <w:rFonts w:ascii="Times New Roman" w:hAnsi="Times New Roman"/>
              </w:rPr>
              <w:t>ого</w:t>
            </w:r>
            <w:r w:rsidRPr="000E6835">
              <w:rPr>
                <w:rFonts w:ascii="Times New Roman" w:hAnsi="Times New Roman"/>
              </w:rPr>
              <w:t xml:space="preserve"> образован</w:t>
            </w:r>
            <w:r>
              <w:rPr>
                <w:rFonts w:ascii="Times New Roman" w:hAnsi="Times New Roman"/>
              </w:rPr>
              <w:t>ия</w:t>
            </w:r>
            <w:r w:rsidRPr="000E68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0E6835" w:rsidRDefault="007600E7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202</w:t>
            </w:r>
            <w:r w:rsidR="009E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Т.А., заместитель директора по ВР</w:t>
            </w:r>
          </w:p>
          <w:p w:rsidR="007600E7" w:rsidRPr="000E6835" w:rsidRDefault="007600E7" w:rsidP="0076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Кривобокова Н.П.,</w:t>
            </w: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6A0411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462564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600E7" w:rsidRPr="003F4B96" w:rsidTr="007600E7">
        <w:trPr>
          <w:tblCellSpacing w:w="0" w:type="dxa"/>
        </w:trPr>
        <w:tc>
          <w:tcPr>
            <w:tcW w:w="152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00E7" w:rsidRPr="003F4B96" w:rsidRDefault="007600E7" w:rsidP="007600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2300"/>
            <w:bookmarkEnd w:id="3"/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344AE6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4AE6" w:rsidRPr="003F4B9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условия доступности, позволяющи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 получать образовательные услуги наравне с другими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дополнительного образования для обучающихся с ОВЗ.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с ОВЗ и детей-инвалидов в конкурсах, олимпиадах, в том числе НЧ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Pr="003F4B9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E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Pr="003F4B9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Т.А., заместитель директора по ВР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заместители директора по УВР,</w:t>
            </w: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AE6" w:rsidRPr="003F4B96" w:rsidRDefault="00344AE6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методист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AE6" w:rsidRPr="003F4B96" w:rsidRDefault="006A0411" w:rsidP="00344A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AE6" w:rsidRPr="003F4B96" w:rsidRDefault="00462564" w:rsidP="00344A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44AE6" w:rsidRPr="003F4B96" w:rsidTr="007600E7">
        <w:trPr>
          <w:tblCellSpacing w:w="0" w:type="dxa"/>
        </w:trPr>
        <w:tc>
          <w:tcPr>
            <w:tcW w:w="152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AE6" w:rsidRPr="003F4B96" w:rsidRDefault="00344AE6" w:rsidP="00344A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2400"/>
            <w:bookmarkEnd w:id="4"/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27FF4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3F4B96" w:rsidRDefault="00D27FF4" w:rsidP="00D27F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долю</w:t>
            </w:r>
            <w:r w:rsidRPr="003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образовательных услуг, удовлетворенных доброжелательностью, вежливостью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обеспечивающих непосредственное оказание образовательной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обращении в организацию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тренингов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социально­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направленности,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 общения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(«Педагогическая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сотрудников школы.</w:t>
            </w: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для работников образовательной организации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Т.И.,</w:t>
            </w:r>
          </w:p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</w:p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</w:t>
            </w: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3F4B96" w:rsidRDefault="00462564" w:rsidP="00D27F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D27FF4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3F4B96" w:rsidRDefault="00D27FF4" w:rsidP="00D27F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Довести долю</w:t>
            </w:r>
            <w:r w:rsidRPr="003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образовательных услуг, удовлетворенных доброжелательностью, вежливостью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социально­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направленности,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 общения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(«Педагогическая</w:t>
            </w: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работников образовательной организации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Т.И.,</w:t>
            </w:r>
          </w:p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директора по УВР, 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  <w:proofErr w:type="spellStart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Житенева</w:t>
            </w:r>
            <w:proofErr w:type="spellEnd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3F4B96" w:rsidRDefault="00462564" w:rsidP="00D27F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D27FF4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Pr="003F4B96" w:rsidRDefault="00D27FF4" w:rsidP="00D27F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долю</w:t>
            </w:r>
            <w:r w:rsidRPr="003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образовательных услуг, удовлетворенных доброжелательностью, вежливостью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при использовании дистанционных форм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над соблюдением педагогическими работниками положений «Кодекса этики и служебного поведения педагогических работников». 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семинаров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обмену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благоприятного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социально­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коллективе.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ценностях и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рабочем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следующих форм: 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работе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и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семинарах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конкурсах;</w:t>
            </w:r>
          </w:p>
          <w:p w:rsidR="00D27FF4" w:rsidRPr="00CD5CD1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самообразование;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опытом;</w:t>
            </w: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Pr="00342F3E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август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Администрация, педагоги-психологи </w:t>
            </w:r>
            <w:proofErr w:type="spellStart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Житенева</w:t>
            </w:r>
            <w:proofErr w:type="spellEnd"/>
            <w:r w:rsidRPr="00CD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Pr="00D62CA7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Т.И.,</w:t>
            </w:r>
          </w:p>
          <w:p w:rsidR="00D27FF4" w:rsidRPr="00D62CA7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</w:p>
          <w:p w:rsidR="00D27FF4" w:rsidRPr="00D62CA7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D6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директора по УВР, 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FF4" w:rsidRPr="00BE4468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О.А., методист</w:t>
            </w: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Выполняется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9E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FF4" w:rsidRPr="003F4B96" w:rsidRDefault="00D27FF4" w:rsidP="00D2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FF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564" w:rsidRPr="003F4B96" w:rsidRDefault="00462564" w:rsidP="0046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D27FF4" w:rsidRPr="003F4B96" w:rsidTr="007600E7">
        <w:trPr>
          <w:tblCellSpacing w:w="0" w:type="dxa"/>
        </w:trPr>
        <w:tc>
          <w:tcPr>
            <w:tcW w:w="152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FF4" w:rsidRPr="003F4B96" w:rsidRDefault="00D27FF4" w:rsidP="00D27F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2500"/>
            <w:bookmarkEnd w:id="5"/>
            <w:r w:rsidRPr="003F4B9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9E582C" w:rsidRPr="003F4B96" w:rsidTr="009E582C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82C" w:rsidRPr="003F4B96" w:rsidRDefault="009E582C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Довести </w:t>
            </w:r>
            <w:r w:rsidRPr="00D2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удобством графика работы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согласование графика работы МАОУ СОШ № </w:t>
            </w: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«Школа </w:t>
            </w:r>
            <w:proofErr w:type="spellStart"/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Тамбов»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Управляющего совета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Казначеева И.П., директор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9E582C" w:rsidRDefault="009E582C" w:rsidP="009E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Pr="003F4B96" w:rsidRDefault="009E582C" w:rsidP="009E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82C" w:rsidRPr="003F4B96" w:rsidRDefault="00462564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9E582C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долю</w:t>
            </w:r>
            <w:r w:rsidRPr="00D2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образовательных услуг, удовлетворенных в целом условиями оказания услуг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(внедрение новых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активное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 платформ и технологий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повышение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педагогов).</w:t>
            </w:r>
          </w:p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лучших практик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школы-лаборатории инновационного развития на муниципальном, региональном и межрегиональном уровнях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директора по УВР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462564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9E582C" w:rsidRPr="003F4B96" w:rsidTr="00D27FF4">
        <w:trPr>
          <w:tblCellSpacing w:w="0" w:type="dxa"/>
        </w:trPr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Довести </w:t>
            </w:r>
            <w:r w:rsidRPr="00D2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образовательную организацию родственникам и знакомым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</w:t>
            </w:r>
          </w:p>
        </w:tc>
        <w:tc>
          <w:tcPr>
            <w:tcW w:w="2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0F1721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</w:t>
            </w:r>
          </w:p>
          <w:p w:rsidR="009E582C" w:rsidRPr="000F1721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</w:p>
          <w:p w:rsidR="009E582C" w:rsidRPr="000F1721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  <w:p w:rsidR="009E582C" w:rsidRPr="000F1721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(внедрение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</w:t>
            </w:r>
          </w:p>
          <w:p w:rsidR="009E582C" w:rsidRPr="000F1721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активное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цифровых платформ и технологий </w:t>
            </w: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E582C" w:rsidRPr="000F1721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педагогов).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повестку </w:t>
            </w: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 оценки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образования и</w:t>
            </w:r>
          </w:p>
          <w:p w:rsidR="009E582C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82C" w:rsidRPr="0068799F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открытых мероприятий (мастер-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классов, уроков, конкурсов), повышающих имидж</w:t>
            </w:r>
          </w:p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1 – «Школа </w:t>
            </w:r>
            <w:proofErr w:type="spellStart"/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8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Тамбов»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родительской общественности и СМИ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Кривобокова Н.П.,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заместители директора по УВР</w:t>
            </w:r>
          </w:p>
        </w:tc>
        <w:tc>
          <w:tcPr>
            <w:tcW w:w="2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9E582C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2C" w:rsidRPr="003F4B96" w:rsidRDefault="00462564" w:rsidP="009E58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bookmarkStart w:id="6" w:name="_GoBack"/>
            <w:bookmarkEnd w:id="6"/>
          </w:p>
        </w:tc>
      </w:tr>
    </w:tbl>
    <w:p w:rsidR="003F4B96" w:rsidRPr="003F4B96" w:rsidRDefault="003F4B96" w:rsidP="003F4B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──────────────────────────────</w:t>
      </w:r>
    </w:p>
    <w:p w:rsidR="003F4B96" w:rsidRPr="003F4B96" w:rsidRDefault="003F4B96" w:rsidP="003F4B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111"/>
      <w:bookmarkEnd w:id="7"/>
      <w:r w:rsidRPr="003F4B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4" w:history="1">
        <w:r w:rsidRPr="003F4B96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Законом</w:t>
        </w:r>
      </w:hyperlink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"Основы законодательства Российской Федерации о культуре", федеральными законами </w:t>
      </w:r>
      <w:hyperlink r:id="rId5" w:history="1">
        <w:r w:rsidRPr="003F4B96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"О социальной защите инвалидов в Российской Федерации"</w:t>
        </w:r>
      </w:hyperlink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3F4B96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"Об основах охраны здоровья граждан в Российской Федерации"</w:t>
        </w:r>
      </w:hyperlink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F4B96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"Об образовании в Российской Федерации"</w:t>
        </w:r>
      </w:hyperlink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3F4B96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"Об основах социального обслуживания граждан в Российской Федерации"</w:t>
        </w:r>
      </w:hyperlink>
      <w:r w:rsidRPr="003F4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B96" w:rsidRPr="003F4B96" w:rsidRDefault="003F4B96" w:rsidP="003F4B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63" w:rsidRDefault="00462564"/>
    <w:sectPr w:rsidR="00843663" w:rsidSect="003F4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6"/>
    <w:rsid w:val="0011316F"/>
    <w:rsid w:val="001B1DEC"/>
    <w:rsid w:val="00337CF4"/>
    <w:rsid w:val="00344AE6"/>
    <w:rsid w:val="003613B3"/>
    <w:rsid w:val="003A78DF"/>
    <w:rsid w:val="003C2E11"/>
    <w:rsid w:val="003F4B96"/>
    <w:rsid w:val="00462564"/>
    <w:rsid w:val="004F5E31"/>
    <w:rsid w:val="006A0411"/>
    <w:rsid w:val="007600E7"/>
    <w:rsid w:val="00763937"/>
    <w:rsid w:val="008959F0"/>
    <w:rsid w:val="009B0A00"/>
    <w:rsid w:val="009E582C"/>
    <w:rsid w:val="00AA237F"/>
    <w:rsid w:val="00D2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4525"/>
  <w15:docId w15:val="{3022C0B5-D5A7-4642-AA94-A7AF6837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B9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F4B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4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9136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0" TargetMode="External"/><Relationship Id="rId5" Type="http://schemas.openxmlformats.org/officeDocument/2006/relationships/hyperlink" Target="garantf1://10064504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4540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</dc:creator>
  <cp:keywords/>
  <dc:description/>
  <cp:lastModifiedBy>Наталия Петровна Кривобокова</cp:lastModifiedBy>
  <cp:revision>4</cp:revision>
  <dcterms:created xsi:type="dcterms:W3CDTF">2023-01-23T14:33:00Z</dcterms:created>
  <dcterms:modified xsi:type="dcterms:W3CDTF">2023-11-23T09:05:00Z</dcterms:modified>
</cp:coreProperties>
</file>